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8B" w:rsidRDefault="00DB328B" w:rsidP="003E4BCB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Примерная форма замечания к промежуточным отчетным документам 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с учетом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требовани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>й установленных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 xml:space="preserve"> частью 16</w:t>
      </w:r>
      <w:r w:rsidR="003E4BCB" w:rsidRPr="000B15B2">
        <w:rPr>
          <w:rFonts w:eastAsia="Times New Roman" w:cs="Times New Roman"/>
          <w:sz w:val="22"/>
          <w:szCs w:val="22"/>
          <w:lang w:val="ru-RU" w:eastAsia="ru-RU"/>
        </w:rPr>
        <w:t xml:space="preserve"> статьи 14 Федерального закона от 03.07.2016 № 237 – ФЗ «О государственной кадастровой оценке»</w:t>
      </w:r>
      <w:r w:rsidR="0089255E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89255E" w:rsidRDefault="0089255E" w:rsidP="0089255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val="ru-RU" w:eastAsia="en-US" w:bidi="ar-SA"/>
        </w:rPr>
      </w:pPr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Сроки предоставления государственной услуги: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Замечания к промежуточным отчетным документам представляются в течение пят</w:t>
      </w:r>
      <w:r w:rsidR="00832106"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идесяти дней со дня размещения 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 xml:space="preserve">промежуточных отчетных документов в фонде данных государственной кадастровой оценки (часть 15 статьи 14 </w:t>
      </w:r>
      <w:r w:rsidRPr="000B15B2">
        <w:rPr>
          <w:rFonts w:eastAsia="Times New Roman" w:cs="Times New Roman"/>
          <w:sz w:val="22"/>
          <w:szCs w:val="22"/>
          <w:lang w:val="ru-RU" w:eastAsia="ru-RU"/>
        </w:rPr>
        <w:t>Федерального закона от 03.07.2016 № 237 – ФЗ «О государственной кадастровой оценке»</w:t>
      </w:r>
      <w:r>
        <w:rPr>
          <w:rFonts w:eastAsia="Times New Roman" w:cs="Times New Roman"/>
          <w:sz w:val="22"/>
          <w:szCs w:val="22"/>
          <w:lang w:val="ru-RU" w:eastAsia="ru-RU"/>
        </w:rPr>
        <w:t>)</w:t>
      </w:r>
      <w:r>
        <w:rPr>
          <w:rFonts w:eastAsiaTheme="minorHAnsi" w:cs="Times New Roman"/>
          <w:kern w:val="0"/>
          <w:sz w:val="20"/>
          <w:szCs w:val="20"/>
          <w:lang w:val="ru-RU" w:eastAsia="en-US" w:bidi="ar-SA"/>
        </w:rPr>
        <w:t>.</w:t>
      </w:r>
    </w:p>
    <w:p w:rsidR="0089255E" w:rsidRPr="000B15B2" w:rsidRDefault="0089255E" w:rsidP="0089255E">
      <w:pPr>
        <w:pStyle w:val="Standard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32106" w:rsidRDefault="00832106" w:rsidP="00832106">
      <w:pPr>
        <w:pStyle w:val="Framecontents"/>
        <w:jc w:val="right"/>
        <w:rPr>
          <w:b/>
        </w:rPr>
      </w:pPr>
      <w:r>
        <w:rPr>
          <w:b/>
          <w:lang w:val="ru-RU"/>
        </w:rPr>
        <w:t>ГБУ РК «Центр государственной кадастровой оценки»</w:t>
      </w: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</w:t>
      </w:r>
      <w:r>
        <w:rPr>
          <w:sz w:val="16"/>
          <w:szCs w:val="16"/>
          <w:lang w:val="ru-RU"/>
        </w:rPr>
        <w:t xml:space="preserve"> уполномоченного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бюджетного учреждения</w:t>
      </w:r>
      <w:r>
        <w:rPr>
          <w:sz w:val="16"/>
          <w:szCs w:val="16"/>
        </w:rPr>
        <w:t>)</w:t>
      </w:r>
    </w:p>
    <w:p w:rsidR="00832106" w:rsidRDefault="00832106" w:rsidP="00832106">
      <w:pPr>
        <w:pStyle w:val="Framecontents"/>
        <w:ind w:left="3540" w:firstLine="708"/>
        <w:jc w:val="center"/>
        <w:rPr>
          <w:rFonts w:eastAsia="Times New Roman" w:cs="Times New Roman"/>
          <w:color w:val="000000"/>
          <w:lang w:eastAsia="ru-RU"/>
        </w:rPr>
      </w:pPr>
      <w:r w:rsidRPr="00122510">
        <w:rPr>
          <w:rFonts w:eastAsia="Times New Roman" w:cs="Times New Roman"/>
          <w:color w:val="000000"/>
          <w:lang w:eastAsia="ru-RU"/>
        </w:rPr>
        <w:t>Варкауса наб., д. 3, г. Петрозаводск, 185031</w:t>
      </w: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(адрес уполномоченного бюджетного учреждения)</w:t>
      </w: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Pr="00AE543F" w:rsidRDefault="00832106" w:rsidP="00832106">
      <w:pPr>
        <w:pStyle w:val="Framecontents"/>
        <w:ind w:left="3540" w:firstLine="708"/>
        <w:jc w:val="center"/>
        <w:rPr>
          <w:sz w:val="16"/>
          <w:szCs w:val="16"/>
          <w:lang w:val="ru-RU"/>
        </w:rPr>
      </w:pPr>
    </w:p>
    <w:p w:rsidR="00832106" w:rsidRDefault="00832106" w:rsidP="00832106">
      <w:pPr>
        <w:pStyle w:val="Standard"/>
        <w:ind w:firstLine="709"/>
        <w:jc w:val="center"/>
        <w:rPr>
          <w:rFonts w:eastAsia="Times New Roman" w:cs="Times New Roman"/>
          <w:b/>
          <w:sz w:val="26"/>
          <w:szCs w:val="20"/>
          <w:lang w:eastAsia="ru-RU"/>
        </w:rPr>
      </w:pPr>
      <w:r>
        <w:rPr>
          <w:rFonts w:eastAsia="Times New Roman" w:cs="Times New Roman"/>
          <w:b/>
          <w:sz w:val="26"/>
          <w:szCs w:val="20"/>
          <w:lang w:eastAsia="ru-RU"/>
        </w:rPr>
        <w:t>За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>мечания</w:t>
      </w:r>
    </w:p>
    <w:p w:rsidR="00832106" w:rsidRDefault="00832106" w:rsidP="00832106">
      <w:pPr>
        <w:pStyle w:val="Standard"/>
        <w:ind w:firstLine="709"/>
        <w:jc w:val="center"/>
        <w:rPr>
          <w:rFonts w:eastAsia="Times New Roman" w:cs="Times New Roman"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к промежуточным отчетным документам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(указывается: полное и сокращенное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на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именование </w:t>
      </w:r>
      <w:r>
        <w:rPr>
          <w:rFonts w:eastAsia="Times New Roman" w:cs="Times New Roman"/>
          <w:sz w:val="20"/>
          <w:szCs w:val="20"/>
          <w:lang w:eastAsia="ru-RU"/>
        </w:rPr>
        <w:t>юридического лица,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фамилия, имя и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отчество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физического лица)</w:t>
      </w:r>
    </w:p>
    <w:p w:rsidR="00832106" w:rsidRPr="00AE543F" w:rsidRDefault="00832106" w:rsidP="00832106"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(указывается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 w:rsidR="00832106" w:rsidRPr="00AE543F" w:rsidRDefault="00832106" w:rsidP="00832106">
      <w:pPr>
        <w:pStyle w:val="Standard"/>
        <w:jc w:val="center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32106" w:rsidRPr="00C4572A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Вид объекта недвижимости, кадастровый номер, месторасположение объекта (объектов) недвижимости (</w:t>
      </w:r>
      <w:r w:rsidRPr="00C4572A">
        <w:rPr>
          <w:rFonts w:eastAsia="Times New Roman" w:cs="Times New Roman"/>
          <w:sz w:val="26"/>
          <w:szCs w:val="20"/>
          <w:lang w:val="ru-RU" w:eastAsia="ru-RU"/>
        </w:rPr>
        <w:t>в отношении которых определена кадастровой стоимость</w:t>
      </w:r>
      <w:r>
        <w:rPr>
          <w:rFonts w:eastAsia="Times New Roman" w:cs="Times New Roman"/>
          <w:sz w:val="26"/>
          <w:szCs w:val="20"/>
          <w:lang w:val="ru-RU" w:eastAsia="ru-RU"/>
        </w:rPr>
        <w:t>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______________________________</w:t>
      </w: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832106" w:rsidRDefault="00832106" w:rsidP="00832106">
      <w:pPr>
        <w:pStyle w:val="Standard"/>
        <w:pBdr>
          <w:bottom w:val="single" w:sz="12" w:space="1" w:color="auto"/>
        </w:pBdr>
        <w:spacing w:after="240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832106" w:rsidRDefault="00832106" w:rsidP="0083210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(излагается суть замечания)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______________________________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__________________________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Номера страниц промежуточных отчетных документов</w:t>
      </w:r>
      <w:r>
        <w:rPr>
          <w:rFonts w:eastAsia="Times New Roman" w:cs="Times New Roman"/>
          <w:sz w:val="26"/>
          <w:szCs w:val="20"/>
          <w:lang w:val="ru-RU" w:eastAsia="ru-RU"/>
        </w:rPr>
        <w:t>___________________________</w:t>
      </w:r>
      <w:bookmarkStart w:id="0" w:name="_GoBack"/>
      <w:bookmarkEnd w:id="0"/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Приложение:</w:t>
      </w:r>
    </w:p>
    <w:p w:rsidR="00832106" w:rsidRDefault="00832106" w:rsidP="00832106"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>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 (ч. 17 ст. 14 Федерального закона от 03.07.2016 № 237 – ФЗ «О государственной кадастровой оценке») (по желанию).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bookmarkStart w:id="1" w:name="_Hlk519764179"/>
      <w:r>
        <w:rPr>
          <w:rFonts w:eastAsia="Times New Roman" w:cs="Times New Roman"/>
          <w:sz w:val="26"/>
          <w:szCs w:val="20"/>
          <w:lang w:val="ru-RU" w:eastAsia="ru-RU"/>
        </w:rPr>
        <w:t>Для физических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(подпись)                                                   (Ф.И.О.)</w:t>
      </w:r>
    </w:p>
    <w:p w:rsidR="00832106" w:rsidRPr="000A6A7A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bookmarkEnd w:id="1"/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Для юридических лиц: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 w:rsidR="00832106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(</w:t>
      </w:r>
      <w:r w:rsidRPr="000A6A7A">
        <w:rPr>
          <w:rFonts w:eastAsia="Times New Roman" w:cs="Times New Roman"/>
          <w:sz w:val="20"/>
          <w:szCs w:val="20"/>
          <w:lang w:val="ru-RU" w:eastAsia="ru-RU"/>
        </w:rPr>
        <w:t>дата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)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(подпись)                                                 (Ф.И.О.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, </w:t>
      </w:r>
      <w:r>
        <w:rPr>
          <w:rFonts w:eastAsia="Times New Roman" w:cs="Times New Roman"/>
          <w:sz w:val="20"/>
          <w:szCs w:val="20"/>
          <w:lang w:eastAsia="ru-RU"/>
        </w:rPr>
        <w:t>должность)</w:t>
      </w:r>
    </w:p>
    <w:p w:rsidR="00832106" w:rsidRPr="00C840DF" w:rsidRDefault="00832106" w:rsidP="00832106"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М.П.</w:t>
      </w:r>
    </w:p>
    <w:p w:rsidR="00832106" w:rsidRDefault="00832106" w:rsidP="00832106">
      <w:pPr>
        <w:pStyle w:val="western"/>
        <w:spacing w:before="0" w:beforeAutospacing="0" w:after="0" w:line="240" w:lineRule="auto"/>
        <w:ind w:right="-284"/>
        <w:jc w:val="both"/>
        <w:rPr>
          <w:color w:val="auto"/>
          <w:kern w:val="3"/>
          <w:lang w:bidi="fa-IR"/>
        </w:rPr>
      </w:pPr>
    </w:p>
    <w:p w:rsidR="003B2394" w:rsidRDefault="003B2394" w:rsidP="00612E6E">
      <w:pPr>
        <w:pStyle w:val="Standard"/>
        <w:jc w:val="right"/>
        <w:rPr>
          <w:rFonts w:eastAsia="Times New Roman" w:cs="Times New Roman"/>
          <w:b/>
          <w:sz w:val="26"/>
          <w:szCs w:val="20"/>
          <w:lang w:eastAsia="ru-RU"/>
        </w:rPr>
      </w:pPr>
    </w:p>
    <w:sectPr w:rsidR="003B2394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B"/>
    <w:rsid w:val="000411E5"/>
    <w:rsid w:val="00050A58"/>
    <w:rsid w:val="000645AA"/>
    <w:rsid w:val="000674E0"/>
    <w:rsid w:val="00077A03"/>
    <w:rsid w:val="000A64F3"/>
    <w:rsid w:val="000B15B2"/>
    <w:rsid w:val="000D291E"/>
    <w:rsid w:val="00110D8E"/>
    <w:rsid w:val="00195CD8"/>
    <w:rsid w:val="00226600"/>
    <w:rsid w:val="002B5DDB"/>
    <w:rsid w:val="003B1A5E"/>
    <w:rsid w:val="003B2394"/>
    <w:rsid w:val="003E4BCB"/>
    <w:rsid w:val="00414521"/>
    <w:rsid w:val="00461E6E"/>
    <w:rsid w:val="004E00C7"/>
    <w:rsid w:val="00514765"/>
    <w:rsid w:val="00612E6E"/>
    <w:rsid w:val="00655612"/>
    <w:rsid w:val="00657260"/>
    <w:rsid w:val="006865C9"/>
    <w:rsid w:val="0078390E"/>
    <w:rsid w:val="007F5424"/>
    <w:rsid w:val="00832106"/>
    <w:rsid w:val="0089255E"/>
    <w:rsid w:val="008A15B9"/>
    <w:rsid w:val="008B2838"/>
    <w:rsid w:val="008C73FB"/>
    <w:rsid w:val="00930D06"/>
    <w:rsid w:val="00936584"/>
    <w:rsid w:val="009B6CEA"/>
    <w:rsid w:val="009D37A9"/>
    <w:rsid w:val="00A13C3A"/>
    <w:rsid w:val="00AE4020"/>
    <w:rsid w:val="00AF3CB2"/>
    <w:rsid w:val="00B13AD1"/>
    <w:rsid w:val="00B577D0"/>
    <w:rsid w:val="00B640A8"/>
    <w:rsid w:val="00B9311D"/>
    <w:rsid w:val="00BB624B"/>
    <w:rsid w:val="00BD438A"/>
    <w:rsid w:val="00C10278"/>
    <w:rsid w:val="00CB63B0"/>
    <w:rsid w:val="00D05D89"/>
    <w:rsid w:val="00D63D29"/>
    <w:rsid w:val="00DA768D"/>
    <w:rsid w:val="00DB328B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33D8-AF00-4A68-90C8-5F9FCAF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2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832106"/>
    <w:pPr>
      <w:widowControl/>
      <w:suppressAutoHyphens w:val="0"/>
      <w:autoSpaceDN/>
      <w:spacing w:before="100" w:beforeAutospacing="1" w:after="142" w:line="288" w:lineRule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Аквариум1</cp:lastModifiedBy>
  <cp:revision>9</cp:revision>
  <cp:lastPrinted>2018-05-25T09:55:00Z</cp:lastPrinted>
  <dcterms:created xsi:type="dcterms:W3CDTF">2018-05-31T09:36:00Z</dcterms:created>
  <dcterms:modified xsi:type="dcterms:W3CDTF">2018-07-19T10:23:00Z</dcterms:modified>
</cp:coreProperties>
</file>